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56010" w14:textId="77777777" w:rsidR="009240F4" w:rsidRPr="009240F4" w:rsidRDefault="009240F4" w:rsidP="009240F4">
      <w:pPr>
        <w:jc w:val="center"/>
        <w:rPr>
          <w:b/>
          <w:bCs/>
          <w:lang w:val="it-IT"/>
        </w:rPr>
      </w:pPr>
      <w:r w:rsidRPr="009240F4">
        <w:rPr>
          <w:b/>
          <w:bCs/>
          <w:lang w:val="it-IT"/>
        </w:rPr>
        <w:t>Model general de sesizare adresată prefectului</w:t>
      </w:r>
    </w:p>
    <w:p w14:paraId="2463159D" w14:textId="77777777" w:rsidR="009240F4" w:rsidRDefault="009240F4" w:rsidP="009240F4">
      <w:pPr>
        <w:jc w:val="center"/>
        <w:rPr>
          <w:b/>
          <w:bCs/>
          <w:lang w:val="it-IT"/>
        </w:rPr>
      </w:pPr>
      <w:r w:rsidRPr="009240F4">
        <w:rPr>
          <w:b/>
          <w:bCs/>
          <w:lang w:val="it-IT"/>
        </w:rPr>
        <w:t>(control de legalitate al unui act administrativ)</w:t>
      </w:r>
    </w:p>
    <w:p w14:paraId="7DEDB6BB" w14:textId="77777777" w:rsidR="00650556" w:rsidRPr="009240F4" w:rsidRDefault="00650556" w:rsidP="009240F4">
      <w:pPr>
        <w:jc w:val="center"/>
        <w:rPr>
          <w:b/>
          <w:bCs/>
          <w:lang w:val="it-IT"/>
        </w:rPr>
      </w:pPr>
    </w:p>
    <w:p w14:paraId="0840ECAC" w14:textId="77777777" w:rsidR="009240F4" w:rsidRPr="00C26C04" w:rsidRDefault="009240F4" w:rsidP="009240F4">
      <w:pPr>
        <w:rPr>
          <w:lang w:val="it-IT"/>
        </w:rPr>
      </w:pPr>
      <w:r w:rsidRPr="00C26C04">
        <w:rPr>
          <w:lang w:val="it-IT"/>
        </w:rPr>
        <w:t>Către:</w:t>
      </w:r>
    </w:p>
    <w:p w14:paraId="3DC444A6" w14:textId="77777777" w:rsidR="009240F4" w:rsidRPr="00C26C04" w:rsidRDefault="009240F4" w:rsidP="009240F4">
      <w:pPr>
        <w:rPr>
          <w:lang w:val="it-IT"/>
        </w:rPr>
      </w:pPr>
      <w:r w:rsidRPr="00C26C04">
        <w:rPr>
          <w:lang w:val="it-IT"/>
        </w:rPr>
        <w:t>Instituția Prefectului – Județul …………………</w:t>
      </w:r>
    </w:p>
    <w:p w14:paraId="2D8A56B1" w14:textId="77777777" w:rsidR="009240F4" w:rsidRDefault="009240F4" w:rsidP="009240F4">
      <w:pPr>
        <w:rPr>
          <w:lang w:val="it-IT"/>
        </w:rPr>
      </w:pPr>
      <w:r w:rsidRPr="00C26C04">
        <w:rPr>
          <w:lang w:val="it-IT"/>
        </w:rPr>
        <w:t>(ori Prefectura Municipiului București, după caz)</w:t>
      </w:r>
    </w:p>
    <w:p w14:paraId="6BFF1431" w14:textId="77777777" w:rsidR="00650556" w:rsidRPr="00C26C04" w:rsidRDefault="00650556" w:rsidP="009240F4">
      <w:pPr>
        <w:rPr>
          <w:lang w:val="it-IT"/>
        </w:rPr>
      </w:pPr>
    </w:p>
    <w:p w14:paraId="2F2C9B98" w14:textId="77777777" w:rsidR="009240F4" w:rsidRPr="00C26C04" w:rsidRDefault="009240F4" w:rsidP="009240F4">
      <w:pPr>
        <w:rPr>
          <w:lang w:val="it-IT"/>
        </w:rPr>
      </w:pPr>
      <w:r w:rsidRPr="00C26C04">
        <w:rPr>
          <w:lang w:val="it-IT"/>
        </w:rPr>
        <w:t>Subsemnatul/Subsemnata:</w:t>
      </w:r>
    </w:p>
    <w:p w14:paraId="6C854B8A" w14:textId="3C171C7C" w:rsidR="009240F4" w:rsidRPr="00C26C04" w:rsidRDefault="009240F4" w:rsidP="009240F4">
      <w:pPr>
        <w:rPr>
          <w:lang w:val="it-IT"/>
        </w:rPr>
      </w:pPr>
      <w:r w:rsidRPr="00C26C04">
        <w:rPr>
          <w:lang w:val="it-IT"/>
        </w:rPr>
        <w:t>Nume și prenume: ………………………………………</w:t>
      </w:r>
      <w:r>
        <w:rPr>
          <w:lang w:val="it-IT"/>
        </w:rPr>
        <w:t xml:space="preserve">, </w:t>
      </w:r>
      <w:r w:rsidRPr="00C26C04">
        <w:rPr>
          <w:lang w:val="it-IT"/>
        </w:rPr>
        <w:t>CNP: ………………………………………</w:t>
      </w:r>
      <w:r>
        <w:rPr>
          <w:lang w:val="it-IT"/>
        </w:rPr>
        <w:t xml:space="preserve">, </w:t>
      </w:r>
      <w:r w:rsidRPr="00C26C04">
        <w:rPr>
          <w:lang w:val="it-IT"/>
        </w:rPr>
        <w:t>Domiciliul: ………………………………………</w:t>
      </w:r>
      <w:r>
        <w:rPr>
          <w:lang w:val="it-IT"/>
        </w:rPr>
        <w:t xml:space="preserve">, </w:t>
      </w:r>
      <w:r w:rsidRPr="00C26C04">
        <w:rPr>
          <w:lang w:val="it-IT"/>
        </w:rPr>
        <w:t>Telefon / e-mail (opțional): ……………………………</w:t>
      </w:r>
    </w:p>
    <w:p w14:paraId="50AFE983" w14:textId="77777777" w:rsidR="009240F4" w:rsidRPr="00C26C04" w:rsidRDefault="009240F4" w:rsidP="009240F4">
      <w:pPr>
        <w:rPr>
          <w:lang w:val="fr-FR"/>
        </w:rPr>
      </w:pPr>
      <w:r w:rsidRPr="00C26C04">
        <w:rPr>
          <w:lang w:val="fr-FR"/>
        </w:rPr>
        <w:t>În calitate de:</w:t>
      </w:r>
    </w:p>
    <w:p w14:paraId="079E3483" w14:textId="77777777" w:rsidR="009240F4" w:rsidRPr="00C26C04" w:rsidRDefault="009240F4" w:rsidP="009240F4">
      <w:pPr>
        <w:rPr>
          <w:lang w:val="fr-FR"/>
        </w:rPr>
      </w:pPr>
      <w:r w:rsidRPr="00C26C04">
        <w:rPr>
          <w:lang w:val="fr-FR"/>
        </w:rPr>
        <w:t>persoană cu dizabilitate / aparținător / reprezentant legal / cetățean interesat</w:t>
      </w:r>
    </w:p>
    <w:p w14:paraId="5B514AF9" w14:textId="3139C487" w:rsidR="009240F4" w:rsidRPr="00C26C04" w:rsidRDefault="009240F4" w:rsidP="009240F4">
      <w:pPr>
        <w:rPr>
          <w:lang w:val="fr-FR"/>
        </w:rPr>
      </w:pPr>
      <w:r w:rsidRPr="00C26C04">
        <w:rPr>
          <w:lang w:val="fr-FR"/>
        </w:rPr>
        <w:t>(se bifează sau se completează, după caz)</w:t>
      </w:r>
      <w:r w:rsidR="00105C28">
        <w:rPr>
          <w:lang w:val="fr-FR"/>
        </w:rPr>
        <w:t> :</w:t>
      </w:r>
    </w:p>
    <w:p w14:paraId="5C27C417" w14:textId="5032A62C" w:rsidR="009240F4" w:rsidRPr="00C26C04" w:rsidRDefault="009240F4" w:rsidP="009240F4">
      <w:pPr>
        <w:rPr>
          <w:lang w:val="fr-FR"/>
        </w:rPr>
      </w:pPr>
      <w:r w:rsidRPr="00C26C04">
        <w:rPr>
          <w:lang w:val="fr-FR"/>
        </w:rPr>
        <w:t>SESIZARE</w:t>
      </w:r>
      <w:r w:rsidR="00105C28">
        <w:rPr>
          <w:lang w:val="fr-FR"/>
        </w:rPr>
        <w:t xml:space="preserve"> </w:t>
      </w:r>
      <w:r w:rsidRPr="00C26C04">
        <w:rPr>
          <w:lang w:val="fr-FR"/>
        </w:rPr>
        <w:t>privind exercitarea controlului de legalitate asupra unui act administrativ</w:t>
      </w:r>
    </w:p>
    <w:p w14:paraId="7C9A8164" w14:textId="13301086" w:rsidR="009240F4" w:rsidRPr="00C26C04" w:rsidRDefault="009240F4" w:rsidP="009240F4">
      <w:pPr>
        <w:rPr>
          <w:lang w:val="fr-FR"/>
        </w:rPr>
      </w:pPr>
      <w:r w:rsidRPr="00105C28">
        <w:rPr>
          <w:lang w:val="en-US"/>
        </w:rPr>
        <w:t>Subsemnatul/Subsemnata</w:t>
      </w:r>
      <w:r w:rsidR="00105C28">
        <w:rPr>
          <w:lang w:val="en-US"/>
        </w:rPr>
        <w:t>………………………………</w:t>
      </w:r>
      <w:r w:rsidRPr="00105C28">
        <w:rPr>
          <w:lang w:val="en-US"/>
        </w:rPr>
        <w:t xml:space="preserve">, în temeiul art. 123 alin. </w:t>
      </w:r>
      <w:r w:rsidRPr="00C26C04">
        <w:rPr>
          <w:lang w:val="fr-FR"/>
        </w:rPr>
        <w:t>(5) din Constituția României și al art. 255 din O.U.G. nr. 57/2019 privind Codul administrativ, formulez prezenta</w:t>
      </w:r>
    </w:p>
    <w:p w14:paraId="4E62CDC4" w14:textId="77777777" w:rsidR="009240F4" w:rsidRPr="00C26C04" w:rsidRDefault="009240F4" w:rsidP="009240F4">
      <w:pPr>
        <w:rPr>
          <w:lang w:val="fr-FR"/>
        </w:rPr>
      </w:pPr>
      <w:r w:rsidRPr="00C26C04">
        <w:rPr>
          <w:lang w:val="fr-FR"/>
        </w:rPr>
        <w:t>SESIZARE</w:t>
      </w:r>
    </w:p>
    <w:p w14:paraId="3F7CBC88" w14:textId="77777777" w:rsidR="009240F4" w:rsidRPr="00C26C04" w:rsidRDefault="009240F4" w:rsidP="009240F4">
      <w:pPr>
        <w:rPr>
          <w:lang w:val="fr-FR"/>
        </w:rPr>
      </w:pPr>
      <w:r w:rsidRPr="00C26C04">
        <w:rPr>
          <w:lang w:val="fr-FR"/>
        </w:rPr>
        <w:t>prin care solicit analizarea legalității următorului act administrativ:</w:t>
      </w:r>
    </w:p>
    <w:p w14:paraId="19E55F35" w14:textId="2700064A" w:rsidR="009240F4" w:rsidRPr="00105C28" w:rsidRDefault="009240F4" w:rsidP="009240F4">
      <w:pPr>
        <w:rPr>
          <w:lang w:val="fr-FR"/>
        </w:rPr>
      </w:pPr>
      <w:r w:rsidRPr="00C26C04">
        <w:rPr>
          <w:lang w:val="fr-FR"/>
        </w:rPr>
        <w:t>• Hotărârea Consiliului Local …………… nr. ……… / data ……………</w:t>
      </w:r>
      <w:r w:rsidR="00105C28">
        <w:rPr>
          <w:lang w:val="fr-FR"/>
        </w:rPr>
        <w:t xml:space="preserve">, </w:t>
      </w:r>
      <w:r w:rsidRPr="00C26C04">
        <w:rPr>
          <w:lang w:val="en-US"/>
        </w:rPr>
        <w:t>(sau alt act administrativ, după caz)</w:t>
      </w:r>
    </w:p>
    <w:p w14:paraId="0F822A35" w14:textId="77777777" w:rsidR="009240F4" w:rsidRPr="00C26C04" w:rsidRDefault="009240F4" w:rsidP="009240F4">
      <w:pPr>
        <w:rPr>
          <w:lang w:val="en-US"/>
        </w:rPr>
      </w:pPr>
      <w:r w:rsidRPr="00C26C04">
        <w:rPr>
          <w:lang w:val="en-US"/>
        </w:rPr>
        <w:t>Situația de fapt (pe scurt)</w:t>
      </w:r>
    </w:p>
    <w:p w14:paraId="1CF37418" w14:textId="06C8E195" w:rsidR="009240F4" w:rsidRPr="00105C28" w:rsidRDefault="009240F4" w:rsidP="009240F4">
      <w:pPr>
        <w:rPr>
          <w:lang w:val="en-US"/>
        </w:rPr>
      </w:pPr>
      <w:r w:rsidRPr="00C26C04">
        <w:rPr>
          <w:lang w:val="en-US"/>
        </w:rPr>
        <w:t>Prin actul menționat mai sus, autoritatea administrației publice locale a dispus ....................................................…………………</w:t>
      </w:r>
      <w:r w:rsidR="00105C28">
        <w:rPr>
          <w:lang w:val="en-US"/>
        </w:rPr>
        <w:t xml:space="preserve"> </w:t>
      </w:r>
      <w:r w:rsidRPr="00105C28">
        <w:rPr>
          <w:lang w:val="en-US"/>
        </w:rPr>
        <w:t>(se descrie pe scurt măsura:</w:t>
      </w:r>
      <w:r w:rsidR="00105C28" w:rsidRPr="00105C28">
        <w:rPr>
          <w:lang w:val="en-US"/>
        </w:rPr>
        <w:t xml:space="preserve"> </w:t>
      </w:r>
      <w:r w:rsidRPr="00105C28">
        <w:rPr>
          <w:lang w:val="en-US"/>
        </w:rPr>
        <w:t>eliminarea/restrângerea/refuzul aplicării unei facilități, drept, scutiri etc.)</w:t>
      </w:r>
      <w:r w:rsidR="00105C28" w:rsidRPr="00105C28">
        <w:rPr>
          <w:lang w:val="en-US"/>
        </w:rPr>
        <w:t xml:space="preserve">. </w:t>
      </w:r>
    </w:p>
    <w:p w14:paraId="42B970F2" w14:textId="73C2EDC8" w:rsidR="009240F4" w:rsidRPr="00C26C04" w:rsidRDefault="009240F4" w:rsidP="009240F4">
      <w:pPr>
        <w:rPr>
          <w:lang w:val="en-US"/>
        </w:rPr>
      </w:pPr>
      <w:r w:rsidRPr="00C26C04">
        <w:rPr>
          <w:lang w:val="en-US"/>
        </w:rPr>
        <w:t>Această măsură produce efecte directe asupra persoanelor cu dizabilități domiciliate în unitatea administrativ-teritorială respectivă, inclusiv asupra subsemnatului/subsemnatei (dacă este cazul).</w:t>
      </w:r>
    </w:p>
    <w:p w14:paraId="5F2EBE8B" w14:textId="6382D5E9" w:rsidR="009240F4" w:rsidRPr="00C26C04" w:rsidRDefault="009240F4" w:rsidP="009240F4">
      <w:pPr>
        <w:rPr>
          <w:lang w:val="it-IT"/>
        </w:rPr>
      </w:pPr>
      <w:r w:rsidRPr="00C26C04">
        <w:rPr>
          <w:lang w:val="it-IT"/>
        </w:rPr>
        <w:t>Motivele de nelegalitate invocate</w:t>
      </w:r>
      <w:r w:rsidR="00105C28">
        <w:rPr>
          <w:lang w:val="it-IT"/>
        </w:rPr>
        <w:t>:</w:t>
      </w:r>
    </w:p>
    <w:p w14:paraId="1F50B10A" w14:textId="77777777" w:rsidR="009240F4" w:rsidRPr="00C26C04" w:rsidRDefault="009240F4" w:rsidP="009240F4">
      <w:pPr>
        <w:rPr>
          <w:lang w:val="it-IT"/>
        </w:rPr>
      </w:pPr>
      <w:r w:rsidRPr="00C26C04">
        <w:rPr>
          <w:lang w:val="it-IT"/>
        </w:rPr>
        <w:t>Apreciez că actul administrativ menționat este nelegal, întrucât contravine:</w:t>
      </w:r>
    </w:p>
    <w:p w14:paraId="75A49E9A" w14:textId="77777777" w:rsidR="009240F4" w:rsidRPr="00C26C04" w:rsidRDefault="009240F4" w:rsidP="009240F4">
      <w:pPr>
        <w:rPr>
          <w:lang w:val="it-IT"/>
        </w:rPr>
      </w:pPr>
      <w:r w:rsidRPr="00C26C04">
        <w:rPr>
          <w:lang w:val="it-IT"/>
        </w:rPr>
        <w:t>1. Constituției României, în special art. 50 privind protecția specială a persoanelor cu handicap, precum și art. 16 privind egalitatea în drepturi;</w:t>
      </w:r>
    </w:p>
    <w:p w14:paraId="47656F35" w14:textId="77777777" w:rsidR="009240F4" w:rsidRPr="00C26C04" w:rsidRDefault="009240F4" w:rsidP="009240F4">
      <w:pPr>
        <w:rPr>
          <w:lang w:val="it-IT"/>
        </w:rPr>
      </w:pPr>
      <w:r w:rsidRPr="00C26C04">
        <w:rPr>
          <w:lang w:val="it-IT"/>
        </w:rPr>
        <w:t>2. Convenției ONU privind drepturile persoanelor cu dizabilități, ratificată prin Legea nr. 221/2010, care are prioritate față de legislația internă, potrivit art. 20 din Constituție;</w:t>
      </w:r>
    </w:p>
    <w:p w14:paraId="19682870" w14:textId="77777777" w:rsidR="009240F4" w:rsidRPr="00C26C04" w:rsidRDefault="009240F4" w:rsidP="009240F4">
      <w:pPr>
        <w:rPr>
          <w:lang w:val="it-IT"/>
        </w:rPr>
      </w:pPr>
      <w:r w:rsidRPr="00C26C04">
        <w:rPr>
          <w:lang w:val="it-IT"/>
        </w:rPr>
        <w:lastRenderedPageBreak/>
        <w:t>3. Legii nr. 448/2006, privind protecția și promovarea drepturilor persoanelor cu handicap, care instituie obligații clare în sarcina autorităților publice locale;</w:t>
      </w:r>
    </w:p>
    <w:p w14:paraId="4BE3FE8B" w14:textId="77777777" w:rsidR="009240F4" w:rsidRPr="00C26C04" w:rsidRDefault="009240F4" w:rsidP="009240F4">
      <w:pPr>
        <w:rPr>
          <w:lang w:val="it-IT"/>
        </w:rPr>
      </w:pPr>
      <w:r w:rsidRPr="00C26C04">
        <w:rPr>
          <w:lang w:val="it-IT"/>
        </w:rPr>
        <w:t>4. Legislației generale aplicabile (Codul fiscal / Codul administrativ / alte acte normative relevante), care menține drepturile și facilitățile acordate persoanelor cu dizabilități;</w:t>
      </w:r>
    </w:p>
    <w:p w14:paraId="04A8FAA2" w14:textId="77777777" w:rsidR="009240F4" w:rsidRPr="00C26C04" w:rsidRDefault="009240F4" w:rsidP="009240F4">
      <w:pPr>
        <w:rPr>
          <w:lang w:val="it-IT"/>
        </w:rPr>
      </w:pPr>
      <w:r w:rsidRPr="00C26C04">
        <w:rPr>
          <w:lang w:val="it-IT"/>
        </w:rPr>
        <w:t>5. Principiului ierarhiei actelor normative, întrucât o hotărâre a consiliului local nu poate restrânge sau anula drepturi stabilite prin lege sau prin acte normative cu forță juridică superioară.</w:t>
      </w:r>
    </w:p>
    <w:p w14:paraId="61A3CE0D" w14:textId="2D55421C" w:rsidR="009240F4" w:rsidRPr="00C26C04" w:rsidRDefault="009240F4" w:rsidP="009240F4">
      <w:pPr>
        <w:rPr>
          <w:lang w:val="it-IT"/>
        </w:rPr>
      </w:pPr>
      <w:r w:rsidRPr="00C26C04">
        <w:rPr>
          <w:lang w:val="it-IT"/>
        </w:rPr>
        <w:t>Solicitare</w:t>
      </w:r>
      <w:r w:rsidR="00105C28">
        <w:rPr>
          <w:lang w:val="it-IT"/>
        </w:rPr>
        <w:t>:</w:t>
      </w:r>
    </w:p>
    <w:p w14:paraId="6424A136" w14:textId="77777777" w:rsidR="009240F4" w:rsidRPr="00C26C04" w:rsidRDefault="009240F4" w:rsidP="009240F4">
      <w:pPr>
        <w:rPr>
          <w:lang w:val="it-IT"/>
        </w:rPr>
      </w:pPr>
      <w:r w:rsidRPr="00C26C04">
        <w:rPr>
          <w:lang w:val="it-IT"/>
        </w:rPr>
        <w:t>Având în vedere cele de mai sus, vă solicit respectuos:</w:t>
      </w:r>
    </w:p>
    <w:p w14:paraId="6C49824F" w14:textId="77777777" w:rsidR="009240F4" w:rsidRPr="00C26C04" w:rsidRDefault="009240F4" w:rsidP="009240F4">
      <w:pPr>
        <w:rPr>
          <w:lang w:val="it-IT"/>
        </w:rPr>
      </w:pPr>
      <w:r w:rsidRPr="00C26C04">
        <w:rPr>
          <w:lang w:val="it-IT"/>
        </w:rPr>
        <w:t>• să dispuneți verificarea legalității actului administrativ menționat;</w:t>
      </w:r>
    </w:p>
    <w:p w14:paraId="5B190DE7" w14:textId="77777777" w:rsidR="009240F4" w:rsidRPr="00C26C04" w:rsidRDefault="009240F4" w:rsidP="009240F4">
      <w:pPr>
        <w:rPr>
          <w:lang w:val="it-IT"/>
        </w:rPr>
      </w:pPr>
      <w:r w:rsidRPr="00C26C04">
        <w:rPr>
          <w:lang w:val="it-IT"/>
        </w:rPr>
        <w:t>• iar, în cazul constatării nelegalității, să exercitați atribuțiile prevăzute de lege, inclusiv sesizarea instanței de contencios administrativ în vederea anulării actului.</w:t>
      </w:r>
    </w:p>
    <w:p w14:paraId="6B3744D6" w14:textId="5F33847A" w:rsidR="009240F4" w:rsidRPr="00C26C04" w:rsidRDefault="009240F4" w:rsidP="009240F4">
      <w:pPr>
        <w:rPr>
          <w:lang w:val="it-IT"/>
        </w:rPr>
      </w:pPr>
      <w:r w:rsidRPr="00C26C04">
        <w:rPr>
          <w:lang w:val="it-IT"/>
        </w:rPr>
        <w:t>Menționez că prezenta sesizare are caracter informativ și urmărește exclusiv respectarea legalității și a drepturilor fundamentale garantate de lege.</w:t>
      </w:r>
      <w:r w:rsidR="00105C28">
        <w:rPr>
          <w:lang w:val="it-IT"/>
        </w:rPr>
        <w:br/>
      </w:r>
    </w:p>
    <w:p w14:paraId="4258B17D" w14:textId="77777777" w:rsidR="009240F4" w:rsidRPr="00C26C04" w:rsidRDefault="009240F4" w:rsidP="009240F4">
      <w:pPr>
        <w:rPr>
          <w:lang w:val="it-IT"/>
        </w:rPr>
      </w:pPr>
      <w:r w:rsidRPr="00C26C04">
        <w:rPr>
          <w:lang w:val="it-IT"/>
        </w:rPr>
        <w:t>Data: …………………</w:t>
      </w:r>
    </w:p>
    <w:p w14:paraId="5F9DEA0A" w14:textId="77777777" w:rsidR="009240F4" w:rsidRPr="00C26C04" w:rsidRDefault="009240F4" w:rsidP="009240F4">
      <w:pPr>
        <w:rPr>
          <w:lang w:val="it-IT"/>
        </w:rPr>
      </w:pPr>
      <w:r w:rsidRPr="00C26C04">
        <w:rPr>
          <w:lang w:val="it-IT"/>
        </w:rPr>
        <w:t>Semnătura: …………………</w:t>
      </w:r>
    </w:p>
    <w:p w14:paraId="3AF18978" w14:textId="77777777" w:rsidR="00105C28" w:rsidRDefault="00105C28" w:rsidP="009240F4">
      <w:pPr>
        <w:rPr>
          <w:lang w:val="it-IT"/>
        </w:rPr>
      </w:pPr>
    </w:p>
    <w:p w14:paraId="48287579" w14:textId="3AD5E651" w:rsidR="009240F4" w:rsidRPr="00105C28" w:rsidRDefault="009240F4" w:rsidP="009240F4">
      <w:pPr>
        <w:rPr>
          <w:i/>
          <w:iCs/>
          <w:lang w:val="it-IT"/>
        </w:rPr>
      </w:pPr>
      <w:r w:rsidRPr="00105C28">
        <w:rPr>
          <w:i/>
          <w:iCs/>
          <w:lang w:val="it-IT"/>
        </w:rPr>
        <w:t xml:space="preserve">Notă explicativă! </w:t>
      </w:r>
    </w:p>
    <w:p w14:paraId="532F75C0" w14:textId="77777777" w:rsidR="009240F4" w:rsidRPr="00105C28" w:rsidRDefault="009240F4" w:rsidP="009240F4">
      <w:pPr>
        <w:rPr>
          <w:i/>
          <w:iCs/>
          <w:lang w:val="it-IT"/>
        </w:rPr>
      </w:pPr>
      <w:r w:rsidRPr="00105C28">
        <w:rPr>
          <w:i/>
          <w:iCs/>
          <w:lang w:val="it-IT"/>
        </w:rPr>
        <w:t>Acest model este unul general, orientativ, ce poate fi adaptat în funcție de situația concretă și de actul administrativ vizat. Sesizarea către prefect nu presupune avocat, taxe sau formalități speciale și poate fi transmisă prin poștă, e-mail sau depusă la registratura instituției(de preferat în 2 exemplare).</w:t>
      </w:r>
    </w:p>
    <w:p w14:paraId="5AE4494E" w14:textId="77777777" w:rsidR="007A2E4D" w:rsidRPr="009240F4" w:rsidRDefault="007A2E4D">
      <w:pPr>
        <w:rPr>
          <w:lang w:val="it-IT"/>
        </w:rPr>
      </w:pPr>
    </w:p>
    <w:sectPr w:rsidR="007A2E4D" w:rsidRPr="00924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5E8"/>
    <w:rsid w:val="00105C28"/>
    <w:rsid w:val="00105CD9"/>
    <w:rsid w:val="00147E76"/>
    <w:rsid w:val="00351DDF"/>
    <w:rsid w:val="003641AE"/>
    <w:rsid w:val="003A41E7"/>
    <w:rsid w:val="003E74D8"/>
    <w:rsid w:val="00554243"/>
    <w:rsid w:val="005D276E"/>
    <w:rsid w:val="00650556"/>
    <w:rsid w:val="00665574"/>
    <w:rsid w:val="006D1C7E"/>
    <w:rsid w:val="007A2E4D"/>
    <w:rsid w:val="007B7D63"/>
    <w:rsid w:val="00871401"/>
    <w:rsid w:val="008B4A57"/>
    <w:rsid w:val="008D3BF2"/>
    <w:rsid w:val="008E022D"/>
    <w:rsid w:val="009240F4"/>
    <w:rsid w:val="00990F7D"/>
    <w:rsid w:val="009E258E"/>
    <w:rsid w:val="00A80227"/>
    <w:rsid w:val="00C45EC2"/>
    <w:rsid w:val="00D30539"/>
    <w:rsid w:val="00D84A99"/>
    <w:rsid w:val="00DD75E8"/>
    <w:rsid w:val="00E57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DC91"/>
  <w15:chartTrackingRefBased/>
  <w15:docId w15:val="{C611EDFE-99E5-4F92-94EE-015601B44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0F4"/>
    <w:rPr>
      <w:noProof/>
      <w:lang w:val="ro-RO"/>
    </w:rPr>
  </w:style>
  <w:style w:type="paragraph" w:styleId="Heading1">
    <w:name w:val="heading 1"/>
    <w:basedOn w:val="Normal"/>
    <w:next w:val="Normal"/>
    <w:link w:val="Heading1Char"/>
    <w:uiPriority w:val="9"/>
    <w:qFormat/>
    <w:rsid w:val="00DD75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75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75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75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75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75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5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5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5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5E8"/>
    <w:rPr>
      <w:rFonts w:asciiTheme="majorHAnsi" w:eastAsiaTheme="majorEastAsia" w:hAnsiTheme="majorHAnsi" w:cstheme="majorBidi"/>
      <w:noProof/>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DD75E8"/>
    <w:rPr>
      <w:rFonts w:asciiTheme="majorHAnsi" w:eastAsiaTheme="majorEastAsia" w:hAnsiTheme="majorHAnsi" w:cstheme="majorBidi"/>
      <w:noProof/>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DD75E8"/>
    <w:rPr>
      <w:rFonts w:eastAsiaTheme="majorEastAsia" w:cstheme="majorBidi"/>
      <w:noProof/>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DD75E8"/>
    <w:rPr>
      <w:rFonts w:eastAsiaTheme="majorEastAsia" w:cstheme="majorBidi"/>
      <w:i/>
      <w:iCs/>
      <w:noProof/>
      <w:color w:val="0F4761" w:themeColor="accent1" w:themeShade="BF"/>
      <w:lang w:val="ro-RO"/>
    </w:rPr>
  </w:style>
  <w:style w:type="character" w:customStyle="1" w:styleId="Heading5Char">
    <w:name w:val="Heading 5 Char"/>
    <w:basedOn w:val="DefaultParagraphFont"/>
    <w:link w:val="Heading5"/>
    <w:uiPriority w:val="9"/>
    <w:semiHidden/>
    <w:rsid w:val="00DD75E8"/>
    <w:rPr>
      <w:rFonts w:eastAsiaTheme="majorEastAsia" w:cstheme="majorBidi"/>
      <w:noProof/>
      <w:color w:val="0F4761" w:themeColor="accent1" w:themeShade="BF"/>
      <w:lang w:val="ro-RO"/>
    </w:rPr>
  </w:style>
  <w:style w:type="character" w:customStyle="1" w:styleId="Heading6Char">
    <w:name w:val="Heading 6 Char"/>
    <w:basedOn w:val="DefaultParagraphFont"/>
    <w:link w:val="Heading6"/>
    <w:uiPriority w:val="9"/>
    <w:semiHidden/>
    <w:rsid w:val="00DD75E8"/>
    <w:rPr>
      <w:rFonts w:eastAsiaTheme="majorEastAsia" w:cstheme="majorBidi"/>
      <w:i/>
      <w:iCs/>
      <w:noProof/>
      <w:color w:val="595959" w:themeColor="text1" w:themeTint="A6"/>
      <w:lang w:val="ro-RO"/>
    </w:rPr>
  </w:style>
  <w:style w:type="character" w:customStyle="1" w:styleId="Heading7Char">
    <w:name w:val="Heading 7 Char"/>
    <w:basedOn w:val="DefaultParagraphFont"/>
    <w:link w:val="Heading7"/>
    <w:uiPriority w:val="9"/>
    <w:semiHidden/>
    <w:rsid w:val="00DD75E8"/>
    <w:rPr>
      <w:rFonts w:eastAsiaTheme="majorEastAsia" w:cstheme="majorBidi"/>
      <w:noProof/>
      <w:color w:val="595959" w:themeColor="text1" w:themeTint="A6"/>
      <w:lang w:val="ro-RO"/>
    </w:rPr>
  </w:style>
  <w:style w:type="character" w:customStyle="1" w:styleId="Heading8Char">
    <w:name w:val="Heading 8 Char"/>
    <w:basedOn w:val="DefaultParagraphFont"/>
    <w:link w:val="Heading8"/>
    <w:uiPriority w:val="9"/>
    <w:semiHidden/>
    <w:rsid w:val="00DD75E8"/>
    <w:rPr>
      <w:rFonts w:eastAsiaTheme="majorEastAsia" w:cstheme="majorBidi"/>
      <w:i/>
      <w:iCs/>
      <w:noProof/>
      <w:color w:val="272727" w:themeColor="text1" w:themeTint="D8"/>
      <w:lang w:val="ro-RO"/>
    </w:rPr>
  </w:style>
  <w:style w:type="character" w:customStyle="1" w:styleId="Heading9Char">
    <w:name w:val="Heading 9 Char"/>
    <w:basedOn w:val="DefaultParagraphFont"/>
    <w:link w:val="Heading9"/>
    <w:uiPriority w:val="9"/>
    <w:semiHidden/>
    <w:rsid w:val="00DD75E8"/>
    <w:rPr>
      <w:rFonts w:eastAsiaTheme="majorEastAsia" w:cstheme="majorBidi"/>
      <w:noProof/>
      <w:color w:val="272727" w:themeColor="text1" w:themeTint="D8"/>
      <w:lang w:val="ro-RO"/>
    </w:rPr>
  </w:style>
  <w:style w:type="paragraph" w:styleId="Title">
    <w:name w:val="Title"/>
    <w:basedOn w:val="Normal"/>
    <w:next w:val="Normal"/>
    <w:link w:val="TitleChar"/>
    <w:uiPriority w:val="10"/>
    <w:qFormat/>
    <w:rsid w:val="00DD7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5E8"/>
    <w:rPr>
      <w:rFonts w:asciiTheme="majorHAnsi" w:eastAsiaTheme="majorEastAsia" w:hAnsiTheme="majorHAnsi" w:cstheme="majorBidi"/>
      <w:noProof/>
      <w:spacing w:val="-10"/>
      <w:kern w:val="28"/>
      <w:sz w:val="56"/>
      <w:szCs w:val="56"/>
      <w:lang w:val="ro-RO"/>
    </w:rPr>
  </w:style>
  <w:style w:type="paragraph" w:styleId="Subtitle">
    <w:name w:val="Subtitle"/>
    <w:basedOn w:val="Normal"/>
    <w:next w:val="Normal"/>
    <w:link w:val="SubtitleChar"/>
    <w:uiPriority w:val="11"/>
    <w:qFormat/>
    <w:rsid w:val="00DD75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5E8"/>
    <w:rPr>
      <w:rFonts w:eastAsiaTheme="majorEastAsia" w:cstheme="majorBidi"/>
      <w:noProof/>
      <w:color w:val="595959" w:themeColor="text1" w:themeTint="A6"/>
      <w:spacing w:val="15"/>
      <w:sz w:val="28"/>
      <w:szCs w:val="28"/>
      <w:lang w:val="ro-RO"/>
    </w:rPr>
  </w:style>
  <w:style w:type="paragraph" w:styleId="Quote">
    <w:name w:val="Quote"/>
    <w:basedOn w:val="Normal"/>
    <w:next w:val="Normal"/>
    <w:link w:val="QuoteChar"/>
    <w:uiPriority w:val="29"/>
    <w:qFormat/>
    <w:rsid w:val="00DD75E8"/>
    <w:pPr>
      <w:spacing w:before="160"/>
      <w:jc w:val="center"/>
    </w:pPr>
    <w:rPr>
      <w:i/>
      <w:iCs/>
      <w:color w:val="404040" w:themeColor="text1" w:themeTint="BF"/>
    </w:rPr>
  </w:style>
  <w:style w:type="character" w:customStyle="1" w:styleId="QuoteChar">
    <w:name w:val="Quote Char"/>
    <w:basedOn w:val="DefaultParagraphFont"/>
    <w:link w:val="Quote"/>
    <w:uiPriority w:val="29"/>
    <w:rsid w:val="00DD75E8"/>
    <w:rPr>
      <w:i/>
      <w:iCs/>
      <w:noProof/>
      <w:color w:val="404040" w:themeColor="text1" w:themeTint="BF"/>
      <w:lang w:val="ro-RO"/>
    </w:rPr>
  </w:style>
  <w:style w:type="paragraph" w:styleId="ListParagraph">
    <w:name w:val="List Paragraph"/>
    <w:basedOn w:val="Normal"/>
    <w:uiPriority w:val="34"/>
    <w:qFormat/>
    <w:rsid w:val="00DD75E8"/>
    <w:pPr>
      <w:ind w:left="720"/>
      <w:contextualSpacing/>
    </w:pPr>
  </w:style>
  <w:style w:type="character" w:styleId="IntenseEmphasis">
    <w:name w:val="Intense Emphasis"/>
    <w:basedOn w:val="DefaultParagraphFont"/>
    <w:uiPriority w:val="21"/>
    <w:qFormat/>
    <w:rsid w:val="00DD75E8"/>
    <w:rPr>
      <w:i/>
      <w:iCs/>
      <w:color w:val="0F4761" w:themeColor="accent1" w:themeShade="BF"/>
    </w:rPr>
  </w:style>
  <w:style w:type="paragraph" w:styleId="IntenseQuote">
    <w:name w:val="Intense Quote"/>
    <w:basedOn w:val="Normal"/>
    <w:next w:val="Normal"/>
    <w:link w:val="IntenseQuoteChar"/>
    <w:uiPriority w:val="30"/>
    <w:qFormat/>
    <w:rsid w:val="00DD75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75E8"/>
    <w:rPr>
      <w:i/>
      <w:iCs/>
      <w:noProof/>
      <w:color w:val="0F4761" w:themeColor="accent1" w:themeShade="BF"/>
      <w:lang w:val="ro-RO"/>
    </w:rPr>
  </w:style>
  <w:style w:type="character" w:styleId="IntenseReference">
    <w:name w:val="Intense Reference"/>
    <w:basedOn w:val="DefaultParagraphFont"/>
    <w:uiPriority w:val="32"/>
    <w:qFormat/>
    <w:rsid w:val="00DD75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2742</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Autism Voice</dc:creator>
  <cp:keywords/>
  <dc:description/>
  <cp:lastModifiedBy>Autism Voice</cp:lastModifiedBy>
  <cp:revision>5</cp:revision>
  <dcterms:created xsi:type="dcterms:W3CDTF">2026-01-16T15:36:00Z</dcterms:created>
  <dcterms:modified xsi:type="dcterms:W3CDTF">2026-01-16T15:41:00Z</dcterms:modified>
</cp:coreProperties>
</file>